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965" w:rsidRPr="002E0965" w:rsidRDefault="002E0965" w:rsidP="002E096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2E0965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965" w:rsidRPr="002E0965" w:rsidRDefault="002E0965" w:rsidP="002E0965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2E0965" w:rsidRPr="002E0965" w:rsidRDefault="002E0965" w:rsidP="002E0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09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2E0965" w:rsidRPr="002E0965" w:rsidRDefault="002E0965" w:rsidP="002E09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2E096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2E0965" w:rsidRPr="002E0965" w:rsidRDefault="002E0965" w:rsidP="002E0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E09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2E0965" w:rsidRPr="002E0965" w:rsidRDefault="002E0965" w:rsidP="002E096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E0965" w:rsidRPr="002E0965" w:rsidRDefault="002E0965" w:rsidP="002E09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2E09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2E09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E096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</w:t>
      </w:r>
    </w:p>
    <w:p w:rsidR="002E0965" w:rsidRPr="002E0965" w:rsidRDefault="002E0965" w:rsidP="002E09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2E0965" w:rsidRPr="002E0965" w:rsidRDefault="002E0965" w:rsidP="002E096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2E096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E0965" w:rsidRPr="002E0965" w:rsidRDefault="002E0965" w:rsidP="002E096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2E0965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0832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2E096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(п’ята сесія восьмого скликання )</w:t>
      </w:r>
    </w:p>
    <w:p w:rsidR="002E0965" w:rsidRPr="002E0965" w:rsidRDefault="002E0965" w:rsidP="002E09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2E096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26  лютого 2021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228</w:t>
      </w:r>
    </w:p>
    <w:p w:rsidR="007927FF" w:rsidRDefault="00B12FA2" w:rsidP="00B12FA2">
      <w:pPr>
        <w:pStyle w:val="a3"/>
        <w:ind w:firstLine="0"/>
        <w:rPr>
          <w:szCs w:val="28"/>
          <w:lang w:val="uk-UA"/>
        </w:rPr>
      </w:pPr>
      <w:r w:rsidRPr="00856A1D">
        <w:rPr>
          <w:szCs w:val="28"/>
          <w:lang w:val="uk-UA"/>
        </w:rPr>
        <w:t xml:space="preserve">Про </w:t>
      </w:r>
      <w:r w:rsidR="007927FF">
        <w:rPr>
          <w:szCs w:val="28"/>
          <w:lang w:val="uk-UA"/>
        </w:rPr>
        <w:t xml:space="preserve">безоплатне </w:t>
      </w:r>
      <w:r w:rsidRPr="00856A1D">
        <w:rPr>
          <w:szCs w:val="28"/>
          <w:lang w:val="uk-UA"/>
        </w:rPr>
        <w:t>п</w:t>
      </w:r>
      <w:r>
        <w:rPr>
          <w:szCs w:val="28"/>
          <w:lang w:val="uk-UA"/>
        </w:rPr>
        <w:t>рийняття</w:t>
      </w:r>
      <w:r w:rsidRPr="00856A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майна</w:t>
      </w:r>
    </w:p>
    <w:p w:rsidR="007927FF" w:rsidRDefault="007927FF" w:rsidP="00B12FA2">
      <w:pPr>
        <w:pStyle w:val="a3"/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основних та необоротних активів </w:t>
      </w:r>
    </w:p>
    <w:p w:rsidR="007927FF" w:rsidRDefault="007927FF" w:rsidP="00B12FA2">
      <w:pPr>
        <w:pStyle w:val="a3"/>
        <w:ind w:firstLine="0"/>
        <w:rPr>
          <w:szCs w:val="28"/>
          <w:lang w:val="uk-UA"/>
        </w:rPr>
      </w:pPr>
      <w:r>
        <w:rPr>
          <w:szCs w:val="28"/>
          <w:lang w:val="uk-UA"/>
        </w:rPr>
        <w:t xml:space="preserve">з балансу Малинської районної ради </w:t>
      </w: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  <w:r>
        <w:rPr>
          <w:szCs w:val="28"/>
          <w:lang w:val="uk-UA"/>
        </w:rPr>
        <w:t>у комунальну власність</w:t>
      </w:r>
    </w:p>
    <w:p w:rsidR="00B12FA2" w:rsidRPr="00856A1D" w:rsidRDefault="00C37A22" w:rsidP="00B12FA2">
      <w:pPr>
        <w:pStyle w:val="a3"/>
        <w:ind w:firstLine="0"/>
        <w:rPr>
          <w:szCs w:val="28"/>
          <w:lang w:val="uk-UA"/>
        </w:rPr>
      </w:pPr>
      <w:r>
        <w:rPr>
          <w:szCs w:val="28"/>
          <w:lang w:val="uk-UA"/>
        </w:rPr>
        <w:t>Малинської міської</w:t>
      </w:r>
      <w:r w:rsidR="00E51A3A">
        <w:rPr>
          <w:szCs w:val="28"/>
          <w:lang w:val="uk-UA"/>
        </w:rPr>
        <w:t xml:space="preserve"> територіальної громади</w:t>
      </w: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</w:p>
    <w:p w:rsidR="00B12FA2" w:rsidRPr="00626D2D" w:rsidRDefault="00B12FA2" w:rsidP="00626D2D">
      <w:pPr>
        <w:pStyle w:val="a3"/>
        <w:tabs>
          <w:tab w:val="left" w:pos="1418"/>
        </w:tabs>
        <w:spacing w:before="120"/>
        <w:rPr>
          <w:szCs w:val="28"/>
          <w:lang w:val="uk-UA"/>
        </w:rPr>
      </w:pPr>
      <w:r w:rsidRPr="00856A1D">
        <w:rPr>
          <w:szCs w:val="28"/>
          <w:lang w:val="uk-UA"/>
        </w:rPr>
        <w:t xml:space="preserve">Відповідно до Закону України «Про місцеве самоврядування в Україні», </w:t>
      </w:r>
      <w:r w:rsidR="00626D2D">
        <w:rPr>
          <w:color w:val="000000"/>
          <w:szCs w:val="28"/>
          <w:lang w:val="uk-UA"/>
        </w:rPr>
        <w:t xml:space="preserve">розглянувши лист Коростенської районної ради Житомирської області про надання </w:t>
      </w:r>
      <w:r w:rsidR="00626D2D" w:rsidRPr="00856A1D">
        <w:rPr>
          <w:color w:val="000000"/>
          <w:szCs w:val="28"/>
          <w:lang w:val="uk-UA"/>
        </w:rPr>
        <w:t>згод</w:t>
      </w:r>
      <w:r w:rsidR="00626D2D">
        <w:rPr>
          <w:color w:val="000000"/>
          <w:szCs w:val="28"/>
          <w:lang w:val="uk-UA"/>
        </w:rPr>
        <w:t>и</w:t>
      </w:r>
      <w:r w:rsidR="00626D2D" w:rsidRPr="00856A1D">
        <w:rPr>
          <w:color w:val="000000"/>
          <w:szCs w:val="28"/>
          <w:lang w:val="uk-UA"/>
        </w:rPr>
        <w:t xml:space="preserve"> на безоплатн</w:t>
      </w:r>
      <w:r w:rsidR="00626D2D">
        <w:rPr>
          <w:color w:val="000000"/>
          <w:szCs w:val="28"/>
          <w:lang w:val="uk-UA"/>
        </w:rPr>
        <w:t>е</w:t>
      </w:r>
      <w:r w:rsidR="00626D2D" w:rsidRPr="00856A1D">
        <w:rPr>
          <w:color w:val="000000"/>
          <w:szCs w:val="28"/>
          <w:lang w:val="uk-UA"/>
        </w:rPr>
        <w:t xml:space="preserve"> </w:t>
      </w:r>
      <w:r w:rsidR="00626D2D">
        <w:rPr>
          <w:color w:val="000000"/>
          <w:szCs w:val="28"/>
          <w:lang w:val="uk-UA"/>
        </w:rPr>
        <w:t>прийняття</w:t>
      </w:r>
      <w:r w:rsidR="00626D2D" w:rsidRPr="00856A1D">
        <w:rPr>
          <w:color w:val="000000"/>
          <w:szCs w:val="28"/>
          <w:lang w:val="uk-UA"/>
        </w:rPr>
        <w:t xml:space="preserve"> у комунальну власність </w:t>
      </w:r>
      <w:r w:rsidR="00626D2D">
        <w:rPr>
          <w:color w:val="000000"/>
          <w:szCs w:val="28"/>
          <w:lang w:val="uk-UA"/>
        </w:rPr>
        <w:t xml:space="preserve">Малинської міської </w:t>
      </w:r>
      <w:r w:rsidR="00626D2D" w:rsidRPr="00856A1D">
        <w:rPr>
          <w:color w:val="000000"/>
          <w:szCs w:val="28"/>
          <w:lang w:val="uk-UA"/>
        </w:rPr>
        <w:t xml:space="preserve">територіальної громади </w:t>
      </w:r>
      <w:r w:rsidR="00626D2D">
        <w:rPr>
          <w:color w:val="000000"/>
          <w:szCs w:val="28"/>
          <w:lang w:val="uk-UA"/>
        </w:rPr>
        <w:t xml:space="preserve">майна, що використовувалось для забезпечення діяльності виконавчого апарату Малинської районної ради (згідно додатку), </w:t>
      </w:r>
      <w:r w:rsidR="006E6AF7">
        <w:rPr>
          <w:color w:val="000000"/>
          <w:szCs w:val="28"/>
          <w:lang w:val="uk-UA"/>
        </w:rPr>
        <w:t xml:space="preserve">рішення другої сесії восьмого скликання від 10 лютого 2021 року № 68 «Про безоплатну передачу основних та необоротних активів з балансу </w:t>
      </w:r>
      <w:r w:rsidR="00C45D3B">
        <w:rPr>
          <w:color w:val="000000"/>
          <w:szCs w:val="28"/>
          <w:lang w:val="uk-UA"/>
        </w:rPr>
        <w:t>Малинської районної ради у комунальну власність Малинської міської ради</w:t>
      </w:r>
      <w:r w:rsidR="00E51A3A">
        <w:rPr>
          <w:color w:val="000000"/>
          <w:szCs w:val="28"/>
          <w:lang w:val="uk-UA"/>
        </w:rPr>
        <w:t>»</w:t>
      </w:r>
      <w:r w:rsidR="00C45D3B">
        <w:rPr>
          <w:color w:val="000000"/>
          <w:szCs w:val="28"/>
          <w:lang w:val="uk-UA"/>
        </w:rPr>
        <w:t xml:space="preserve"> </w:t>
      </w:r>
      <w:r w:rsidR="006E6AF7">
        <w:rPr>
          <w:color w:val="000000"/>
          <w:szCs w:val="28"/>
          <w:lang w:val="uk-UA"/>
        </w:rPr>
        <w:t>Коростенської районної ради Житомирської області</w:t>
      </w:r>
      <w:r w:rsidR="00E51A3A">
        <w:rPr>
          <w:color w:val="000000"/>
          <w:szCs w:val="28"/>
          <w:lang w:val="uk-UA"/>
        </w:rPr>
        <w:t>,</w:t>
      </w:r>
      <w:r w:rsidR="006E6AF7">
        <w:rPr>
          <w:color w:val="000000"/>
          <w:szCs w:val="28"/>
          <w:lang w:val="uk-UA"/>
        </w:rPr>
        <w:t xml:space="preserve"> </w:t>
      </w:r>
      <w:r w:rsidRPr="00856A1D">
        <w:rPr>
          <w:color w:val="000000"/>
          <w:szCs w:val="28"/>
          <w:lang w:val="uk-UA"/>
        </w:rPr>
        <w:t>міська рада вирішила:</w:t>
      </w:r>
    </w:p>
    <w:p w:rsidR="00B12FA2" w:rsidRDefault="00B12FA2" w:rsidP="00B12FA2">
      <w:pPr>
        <w:pStyle w:val="a3"/>
        <w:tabs>
          <w:tab w:val="left" w:pos="1418"/>
        </w:tabs>
        <w:spacing w:before="120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1. </w:t>
      </w:r>
      <w:r w:rsidR="007927FF">
        <w:rPr>
          <w:color w:val="000000"/>
          <w:szCs w:val="28"/>
          <w:lang w:val="uk-UA"/>
        </w:rPr>
        <w:t xml:space="preserve">Безоплатно прийняти основні та необоротні активи, які знаходяться на балансі Малинської районної ради у власність Малинської міської </w:t>
      </w:r>
      <w:r w:rsidR="00E51A3A">
        <w:rPr>
          <w:color w:val="000000"/>
          <w:szCs w:val="28"/>
          <w:lang w:val="uk-UA"/>
        </w:rPr>
        <w:t>територіальної громади в особі Малинської міської ради</w:t>
      </w:r>
      <w:r w:rsidR="007927FF">
        <w:rPr>
          <w:color w:val="000000"/>
          <w:szCs w:val="28"/>
          <w:lang w:val="uk-UA"/>
        </w:rPr>
        <w:t xml:space="preserve"> згідно додатку.</w:t>
      </w:r>
    </w:p>
    <w:p w:rsidR="00B12FA2" w:rsidRPr="00F430D3" w:rsidRDefault="00B12FA2" w:rsidP="00B12FA2">
      <w:pPr>
        <w:pStyle w:val="a3"/>
        <w:tabs>
          <w:tab w:val="left" w:pos="1418"/>
        </w:tabs>
        <w:spacing w:before="120"/>
        <w:rPr>
          <w:szCs w:val="28"/>
          <w:lang w:val="uk-UA"/>
        </w:rPr>
      </w:pPr>
      <w:r>
        <w:rPr>
          <w:snapToGrid w:val="0"/>
          <w:color w:val="000000"/>
          <w:szCs w:val="28"/>
          <w:lang w:val="uk-UA"/>
        </w:rPr>
        <w:t xml:space="preserve">2.  </w:t>
      </w:r>
      <w:r w:rsidRPr="0027701A">
        <w:rPr>
          <w:snapToGrid w:val="0"/>
          <w:color w:val="000000"/>
          <w:szCs w:val="28"/>
          <w:lang w:val="uk-UA"/>
        </w:rPr>
        <w:t>П</w:t>
      </w:r>
      <w:r w:rsidR="00E51A3A">
        <w:rPr>
          <w:snapToGrid w:val="0"/>
          <w:color w:val="000000"/>
          <w:szCs w:val="28"/>
          <w:lang w:val="uk-UA"/>
        </w:rPr>
        <w:t>рийом-передачу</w:t>
      </w:r>
      <w:r w:rsidRPr="0027701A">
        <w:rPr>
          <w:snapToGrid w:val="0"/>
          <w:color w:val="000000"/>
          <w:szCs w:val="28"/>
          <w:lang w:val="uk-UA"/>
        </w:rPr>
        <w:t xml:space="preserve"> здійснити відповідно </w:t>
      </w:r>
      <w:r w:rsidR="00626D2D">
        <w:rPr>
          <w:snapToGrid w:val="0"/>
          <w:color w:val="000000"/>
          <w:szCs w:val="28"/>
          <w:lang w:val="uk-UA"/>
        </w:rPr>
        <w:t>до вимог чинного законодавства.</w:t>
      </w: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  <w:r w:rsidRPr="0027701A">
        <w:rPr>
          <w:szCs w:val="28"/>
          <w:lang w:val="uk-UA"/>
        </w:rPr>
        <w:t xml:space="preserve">Міський голова                     </w:t>
      </w:r>
      <w:r>
        <w:rPr>
          <w:szCs w:val="28"/>
          <w:lang w:val="uk-UA"/>
        </w:rPr>
        <w:t xml:space="preserve">                          </w:t>
      </w:r>
      <w:r w:rsidRPr="0027701A">
        <w:rPr>
          <w:szCs w:val="28"/>
          <w:lang w:val="uk-UA"/>
        </w:rPr>
        <w:t xml:space="preserve">                    </w:t>
      </w:r>
      <w:r>
        <w:rPr>
          <w:szCs w:val="28"/>
          <w:lang w:val="uk-UA"/>
        </w:rPr>
        <w:t>Олександр СИТАЙЛО</w:t>
      </w:r>
    </w:p>
    <w:p w:rsidR="00B12FA2" w:rsidRDefault="00B12FA2" w:rsidP="00B12FA2">
      <w:pPr>
        <w:pStyle w:val="a3"/>
        <w:ind w:firstLine="0"/>
        <w:rPr>
          <w:szCs w:val="28"/>
          <w:lang w:val="uk-UA"/>
        </w:rPr>
      </w:pPr>
    </w:p>
    <w:p w:rsidR="00B12FA2" w:rsidRDefault="00B12FA2" w:rsidP="00B12FA2">
      <w:pPr>
        <w:pStyle w:val="a3"/>
        <w:ind w:left="1134" w:firstLine="0"/>
        <w:rPr>
          <w:sz w:val="22"/>
          <w:szCs w:val="22"/>
          <w:lang w:val="uk-UA"/>
        </w:rPr>
      </w:pPr>
    </w:p>
    <w:p w:rsidR="00E51A3A" w:rsidRDefault="00E51A3A" w:rsidP="00B12FA2">
      <w:pPr>
        <w:pStyle w:val="a3"/>
        <w:ind w:left="1134" w:firstLine="0"/>
        <w:rPr>
          <w:sz w:val="22"/>
          <w:szCs w:val="22"/>
          <w:lang w:val="uk-UA"/>
        </w:rPr>
      </w:pPr>
    </w:p>
    <w:p w:rsidR="00B12FA2" w:rsidRDefault="00B12FA2" w:rsidP="00B12FA2">
      <w:pPr>
        <w:pStyle w:val="a3"/>
        <w:ind w:left="1134" w:firstLine="0"/>
        <w:rPr>
          <w:sz w:val="22"/>
          <w:szCs w:val="22"/>
          <w:lang w:val="uk-UA"/>
        </w:rPr>
      </w:pPr>
    </w:p>
    <w:p w:rsidR="00B12FA2" w:rsidRPr="00193609" w:rsidRDefault="00B12FA2" w:rsidP="00B12FA2">
      <w:pPr>
        <w:pStyle w:val="a3"/>
        <w:ind w:left="1134" w:firstLine="0"/>
        <w:rPr>
          <w:sz w:val="22"/>
          <w:szCs w:val="22"/>
          <w:lang w:val="uk-UA"/>
        </w:rPr>
      </w:pPr>
      <w:r w:rsidRPr="00193609">
        <w:rPr>
          <w:sz w:val="22"/>
          <w:szCs w:val="22"/>
          <w:lang w:val="uk-UA"/>
        </w:rPr>
        <w:t>Леонід МАРТИНЕНКО</w:t>
      </w:r>
    </w:p>
    <w:p w:rsidR="00B12FA2" w:rsidRPr="00193609" w:rsidRDefault="00B12FA2" w:rsidP="00B12FA2">
      <w:pPr>
        <w:pStyle w:val="a3"/>
        <w:ind w:left="1134" w:firstLine="0"/>
        <w:rPr>
          <w:sz w:val="22"/>
          <w:szCs w:val="22"/>
          <w:lang w:val="uk-UA"/>
        </w:rPr>
      </w:pPr>
      <w:r w:rsidRPr="00193609">
        <w:rPr>
          <w:sz w:val="22"/>
          <w:szCs w:val="22"/>
          <w:lang w:val="uk-UA"/>
        </w:rPr>
        <w:t>Михайло ПАРФІНЕНКО</w:t>
      </w:r>
    </w:p>
    <w:p w:rsidR="00B12FA2" w:rsidRDefault="00B12FA2" w:rsidP="00B12FA2">
      <w:pPr>
        <w:pStyle w:val="a3"/>
        <w:ind w:left="1134" w:firstLine="0"/>
        <w:rPr>
          <w:sz w:val="22"/>
          <w:szCs w:val="22"/>
          <w:lang w:val="uk-UA"/>
        </w:rPr>
      </w:pPr>
      <w:r w:rsidRPr="00193609">
        <w:rPr>
          <w:sz w:val="22"/>
          <w:szCs w:val="22"/>
          <w:lang w:val="uk-UA"/>
        </w:rPr>
        <w:t>Альона ТІШИНА</w:t>
      </w:r>
    </w:p>
    <w:p w:rsidR="002E0965" w:rsidRDefault="002E0965" w:rsidP="00B12FA2">
      <w:pPr>
        <w:pStyle w:val="a3"/>
        <w:ind w:left="1134" w:firstLine="0"/>
        <w:rPr>
          <w:sz w:val="22"/>
          <w:szCs w:val="22"/>
          <w:lang w:val="uk-UA"/>
        </w:rPr>
      </w:pPr>
    </w:p>
    <w:p w:rsidR="002E0965" w:rsidRPr="002E0965" w:rsidRDefault="002E0965" w:rsidP="002E096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E09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до рішення</w:t>
      </w:r>
    </w:p>
    <w:p w:rsidR="002E0965" w:rsidRPr="002E0965" w:rsidRDefault="002E0965" w:rsidP="002E096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2E0965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2E0965" w:rsidRPr="002E0965" w:rsidRDefault="002E0965" w:rsidP="002E096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E09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5-ї сесії 8-го скликання</w:t>
      </w:r>
    </w:p>
    <w:p w:rsidR="002E0965" w:rsidRPr="002E0965" w:rsidRDefault="002E0965" w:rsidP="002E096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E096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26.02.20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21 №228</w:t>
      </w:r>
    </w:p>
    <w:p w:rsidR="002E0965" w:rsidRPr="002E0965" w:rsidRDefault="002E0965" w:rsidP="002E0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6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944"/>
        <w:gridCol w:w="1442"/>
        <w:gridCol w:w="1726"/>
        <w:gridCol w:w="1725"/>
      </w:tblGrid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№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E0965">
              <w:rPr>
                <w:rFonts w:ascii="Times New Roman" w:eastAsia="Times New Roman" w:hAnsi="Times New Roman" w:cs="Times New Roman"/>
                <w:lang w:eastAsia="ru-RU"/>
              </w:rPr>
              <w:t>Найменування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096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spellStart"/>
            <w:r w:rsidRPr="002E0965">
              <w:rPr>
                <w:rFonts w:ascii="Times New Roman" w:eastAsia="Times New Roman" w:hAnsi="Times New Roman" w:cs="Times New Roman"/>
                <w:lang w:val="uk-UA" w:eastAsia="ru-RU"/>
              </w:rPr>
              <w:t>іль</w:t>
            </w:r>
            <w:proofErr w:type="spellEnd"/>
            <w:r w:rsidRPr="002E0965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0965">
              <w:rPr>
                <w:rFonts w:ascii="Times New Roman" w:eastAsia="Times New Roman" w:hAnsi="Times New Roman" w:cs="Times New Roman"/>
                <w:lang w:val="uk-UA" w:eastAsia="ru-RU"/>
              </w:rPr>
              <w:t>кість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0965">
              <w:rPr>
                <w:rFonts w:ascii="Times New Roman" w:eastAsia="Times New Roman" w:hAnsi="Times New Roman" w:cs="Times New Roman"/>
                <w:lang w:eastAsia="ru-RU"/>
              </w:rPr>
              <w:t>Сума, грн.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E0965">
              <w:rPr>
                <w:rFonts w:ascii="Times New Roman" w:eastAsia="Times New Roman" w:hAnsi="Times New Roman" w:cs="Times New Roman"/>
                <w:lang w:val="uk-UA" w:eastAsia="ru-RU"/>
              </w:rPr>
              <w:t>Знос, грн.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Кондиціонер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fldChar w:fldCharType="begin"/>
            </w:r>
            <w:r w:rsidRPr="002E0965">
              <w:rPr>
                <w:rFonts w:ascii="Arial" w:eastAsia="Times New Roman" w:hAnsi="Arial" w:cs="Arial"/>
                <w:lang w:eastAsia="ru-RU"/>
              </w:rPr>
              <w:instrText xml:space="preserve"> =SUM(LEFT) </w:instrText>
            </w:r>
            <w:r w:rsidRPr="002E0965">
              <w:rPr>
                <w:rFonts w:ascii="Arial" w:eastAsia="Times New Roman" w:hAnsi="Arial" w:cs="Arial"/>
                <w:lang w:eastAsia="ru-RU"/>
              </w:rPr>
              <w:fldChar w:fldCharType="separate"/>
            </w:r>
            <w:r w:rsidRPr="002E0965">
              <w:rPr>
                <w:rFonts w:ascii="Arial" w:eastAsia="Times New Roman" w:hAnsi="Arial" w:cs="Arial"/>
                <w:noProof/>
                <w:lang w:eastAsia="ru-RU"/>
              </w:rPr>
              <w:t>1</w:t>
            </w:r>
            <w:r w:rsidRPr="002E0965">
              <w:rPr>
                <w:rFonts w:ascii="Arial" w:eastAsia="Times New Roman" w:hAnsi="Arial" w:cs="Arial"/>
                <w:lang w:eastAsia="ru-RU"/>
              </w:rPr>
              <w:fldChar w:fldCharType="end"/>
            </w:r>
            <w:r w:rsidRPr="002E0965">
              <w:rPr>
                <w:rFonts w:ascii="Arial" w:eastAsia="Times New Roman" w:hAnsi="Arial" w:cs="Arial"/>
                <w:lang w:eastAsia="ru-RU"/>
              </w:rPr>
              <w:t>2777,00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2777,00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Кондиционер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5299,00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5299,00</w:t>
            </w:r>
          </w:p>
        </w:tc>
      </w:tr>
      <w:tr w:rsidR="002E0965" w:rsidRPr="002E0965" w:rsidTr="002E0965">
        <w:trPr>
          <w:cantSplit/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Комплект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меблів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2737,00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2737,00</w:t>
            </w:r>
          </w:p>
        </w:tc>
      </w:tr>
      <w:tr w:rsidR="002E0965" w:rsidRPr="002E0965" w:rsidTr="002E0965">
        <w:trPr>
          <w:cantSplit/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Ноутбук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DEEL</w:t>
            </w:r>
            <w:r w:rsidRPr="002E0965">
              <w:rPr>
                <w:rFonts w:ascii="Arial" w:eastAsia="Times New Roman" w:hAnsi="Arial" w:cs="Arial"/>
                <w:lang w:eastAsia="ru-RU"/>
              </w:rPr>
              <w:t xml:space="preserve"> И5050-7129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eastAsia="ru-RU"/>
              </w:rPr>
              <w:t>4000,00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val="uk-UA" w:eastAsia="ru-RU"/>
              </w:rPr>
              <w:t>3576,00</w:t>
            </w:r>
          </w:p>
        </w:tc>
      </w:tr>
      <w:tr w:rsidR="002E0965" w:rsidRPr="002E0965" w:rsidTr="002E0965">
        <w:trPr>
          <w:cantSplit/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Ноутбук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Lenovo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С-50-45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eastAsia="ru-RU"/>
              </w:rPr>
              <w:t>5000,00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val="uk-UA" w:eastAsia="ru-RU"/>
              </w:rPr>
              <w:t>3066,00</w:t>
            </w:r>
          </w:p>
        </w:tc>
      </w:tr>
      <w:tr w:rsidR="002E0965" w:rsidRPr="002E0965" w:rsidTr="002E0965">
        <w:trPr>
          <w:cantSplit/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Кондиціонер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eastAsia="ru-RU"/>
              </w:rPr>
              <w:t>5800,00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val="uk-UA" w:eastAsia="ru-RU"/>
              </w:rPr>
              <w:t>3886,00</w:t>
            </w:r>
          </w:p>
        </w:tc>
      </w:tr>
      <w:tr w:rsidR="002E0965" w:rsidRPr="002E0965" w:rsidTr="002E0965">
        <w:trPr>
          <w:cantSplit/>
          <w:trHeight w:val="2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Многофункциональное устройство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Canon</w:t>
            </w:r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R</w:t>
            </w:r>
            <w:r w:rsidRPr="002E0965">
              <w:rPr>
                <w:rFonts w:ascii="Arial" w:eastAsia="Times New Roman" w:hAnsi="Arial" w:cs="Arial"/>
                <w:lang w:eastAsia="ru-RU"/>
              </w:rPr>
              <w:t xml:space="preserve">-2200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Series</w:t>
            </w:r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A</w:t>
            </w:r>
            <w:r w:rsidRPr="002E0965">
              <w:rPr>
                <w:rFonts w:ascii="Arial" w:eastAsia="Times New Roman" w:hAnsi="Arial" w:cs="Arial"/>
                <w:lang w:eastAsia="ru-RU"/>
              </w:rPr>
              <w:t>-3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2E0965"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val="en-US"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val="en-US" w:eastAsia="ru-RU"/>
              </w:rPr>
              <w:t>24000.00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bCs/>
                <w:lang w:val="uk-UA" w:eastAsia="ru-RU"/>
              </w:rPr>
              <w:t>4400,00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Жалюзі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5,50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253,00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126,50</w:t>
            </w:r>
          </w:p>
        </w:tc>
      </w:tr>
      <w:tr w:rsidR="002E0965" w:rsidRPr="002E0965" w:rsidTr="002E0965">
        <w:trPr>
          <w:cantSplit/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Вішалка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85,00</w:t>
            </w:r>
          </w:p>
        </w:tc>
      </w:tr>
      <w:tr w:rsidR="002E0965" w:rsidRPr="002E0965" w:rsidTr="002E0965">
        <w:trPr>
          <w:cantSplit/>
          <w:trHeight w:val="27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Годинник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до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комп'ютера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595,00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297,50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Стілець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п/м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8,00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580,00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290,00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b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Стільці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офісні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"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Крісла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>"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185,00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92,50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Печатка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виконавчий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апарат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Штамп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вхідна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Штамп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вихідна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Штамп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адреси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Люстро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2-х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рожкове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240,00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Корзина для мусора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Прапор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України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Доріжка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синтетична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138,00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Годинник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25,00 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Крісло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м'яке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135,00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Сейф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металевий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41,00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великий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22,00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Стільці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до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гарнітура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75,00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Тумба для столу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33,00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16,50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Жалюзі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11,00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253,00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Корзина для мусора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Люстра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трьохрожкова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560,00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280,00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Портрет Президента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Килим 4,30м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430,00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215,00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Корзина для мусора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Люстра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трьохрожкова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107,00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53,50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Люстра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трьохрожкова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214,00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107,00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Офісне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крісло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Пульт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телефонний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журнальний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засідань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252,00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керівника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277,00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138,50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Стілець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1050,00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525,00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Стільці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Ваза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квітів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36,00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18,00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Тумба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62,00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31,00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книг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238,00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119,00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комбінована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227,00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113,50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одягу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177,00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88,50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посуди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700,00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Дзеркало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настінне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199,00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99,50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Жалюзі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28,23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1242,00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621,00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Вивіска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райради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Портрет Президента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Портрет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Кавоварка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185,00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Килим2,6х5,6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Килим 3,8*3,8м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380,00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190,00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Корзина для мусора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39,00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19,50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до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комп'ютера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1000,00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500,00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приставний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118,00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59,00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Стілець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офісний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2х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тумбовий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190,00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95,00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Стіл2х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тумбовий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29,00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14,50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Жалюзі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10,58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454,00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227,00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одежі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700,00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350,00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одежі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650,00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235,00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Шафа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для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паперу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155,00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77,50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Дзеркало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настінне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Диктофон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175,00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Калькулятор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Калькулятор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90,00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45,00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Крісла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м'які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Холодильник НОРД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980,00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490,00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Люстра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2,0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240,00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120,00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до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комп'ютера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1150,00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575,00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Сейф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металічний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41,00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Сейф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41,00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20,50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Телефон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панасонік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220,00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110,00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Жалюзі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5,29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227,00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113,50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Стілець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офісний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140,00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70,00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Принтер лвр-6000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870,00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435,00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Клавіатура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210,00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105,00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Цифрова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камера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 xml:space="preserve">Canon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975,00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487,50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Набір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графіни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+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стакани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80,00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40,00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Печатка </w:t>
            </w: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гербова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310,00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155,00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Засіб</w:t>
            </w:r>
            <w:proofErr w:type="spellEnd"/>
            <w:r w:rsidRPr="002E0965">
              <w:rPr>
                <w:rFonts w:ascii="Arial" w:eastAsia="Times New Roman" w:hAnsi="Arial" w:cs="Arial"/>
                <w:lang w:eastAsia="ru-RU"/>
              </w:rPr>
              <w:t xml:space="preserve"> КЗІ»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>Secure Token-337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2355,00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1177,50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Чайник №9201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504,00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252,00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Чайник№2043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345,00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172,50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Ломінатор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2950,00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1475,00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 xml:space="preserve">Ноутбук  </w:t>
            </w:r>
            <w:r w:rsidRPr="002E0965">
              <w:rPr>
                <w:rFonts w:ascii="Arial" w:eastAsia="Times New Roman" w:hAnsi="Arial" w:cs="Arial"/>
                <w:lang w:val="en-US" w:eastAsia="ru-RU"/>
              </w:rPr>
              <w:t xml:space="preserve">ASER </w:t>
            </w:r>
            <w:proofErr w:type="spellStart"/>
            <w:r w:rsidRPr="002E0965">
              <w:rPr>
                <w:rFonts w:ascii="Arial" w:eastAsia="Times New Roman" w:hAnsi="Arial" w:cs="Arial"/>
                <w:lang w:val="en-US" w:eastAsia="ru-RU"/>
              </w:rPr>
              <w:t>Exfehsa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6000,00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3000,00</w:t>
            </w:r>
          </w:p>
        </w:tc>
      </w:tr>
      <w:tr w:rsidR="002E0965" w:rsidRPr="002E0965" w:rsidTr="002E0965">
        <w:trPr>
          <w:cantSplit/>
          <w:trHeight w:val="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numPr>
                <w:ilvl w:val="0"/>
                <w:numId w:val="1"/>
              </w:numPr>
              <w:suppressAutoHyphens/>
              <w:spacing w:after="0" w:line="240" w:lineRule="auto"/>
              <w:contextualSpacing/>
              <w:rPr>
                <w:rFonts w:ascii="Arial" w:eastAsia="Calibri" w:hAnsi="Arial" w:cs="Arial"/>
                <w:lang w:val="uk-UA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2E0965">
              <w:rPr>
                <w:rFonts w:ascii="Arial" w:eastAsia="Times New Roman" w:hAnsi="Arial" w:cs="Arial"/>
                <w:lang w:eastAsia="ru-RU"/>
              </w:rPr>
              <w:t>Електродрель</w:t>
            </w:r>
            <w:proofErr w:type="spellEnd"/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1200,00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t>600,00</w:t>
            </w:r>
          </w:p>
        </w:tc>
      </w:tr>
      <w:tr w:rsidR="002E0965" w:rsidRPr="002E0965" w:rsidTr="002E0965">
        <w:trPr>
          <w:cantSplit/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val="uk-UA" w:eastAsia="ru-RU"/>
              </w:rPr>
            </w:pP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2E0965">
              <w:rPr>
                <w:rFonts w:ascii="Arial" w:eastAsia="Times New Roman" w:hAnsi="Arial" w:cs="Arial"/>
                <w:lang w:eastAsia="ru-RU"/>
              </w:rPr>
              <w:t>Разом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2E0965">
              <w:rPr>
                <w:rFonts w:ascii="Arial" w:eastAsia="Times New Roman" w:hAnsi="Arial" w:cs="Arial"/>
                <w:b/>
                <w:lang w:eastAsia="ru-RU"/>
              </w:rPr>
              <w:fldChar w:fldCharType="begin"/>
            </w:r>
            <w:r w:rsidRPr="002E0965">
              <w:rPr>
                <w:rFonts w:ascii="Arial" w:eastAsia="Times New Roman" w:hAnsi="Arial" w:cs="Arial"/>
                <w:b/>
                <w:lang w:eastAsia="ru-RU"/>
              </w:rPr>
              <w:instrText xml:space="preserve"> =SUM(ABOVE) </w:instrText>
            </w:r>
            <w:r w:rsidRPr="002E0965">
              <w:rPr>
                <w:rFonts w:ascii="Arial" w:eastAsia="Times New Roman" w:hAnsi="Arial" w:cs="Arial"/>
                <w:b/>
                <w:lang w:eastAsia="ru-RU"/>
              </w:rPr>
              <w:fldChar w:fldCharType="separate"/>
            </w:r>
            <w:r w:rsidRPr="002E0965">
              <w:rPr>
                <w:rFonts w:ascii="Arial" w:eastAsia="Times New Roman" w:hAnsi="Arial" w:cs="Arial"/>
                <w:b/>
                <w:noProof/>
                <w:lang w:val="uk-UA" w:eastAsia="ru-RU"/>
              </w:rPr>
              <w:t>89141,00</w:t>
            </w:r>
            <w:r w:rsidRPr="002E0965">
              <w:rPr>
                <w:rFonts w:ascii="Arial" w:eastAsia="Times New Roman" w:hAnsi="Arial" w:cs="Arial"/>
                <w:b/>
                <w:lang w:eastAsia="ru-RU"/>
              </w:rPr>
              <w:fldChar w:fldCharType="end"/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E0965" w:rsidRPr="002E0965" w:rsidRDefault="002E0965" w:rsidP="002E096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val="uk-UA" w:eastAsia="ru-RU"/>
              </w:rPr>
            </w:pPr>
            <w:r w:rsidRPr="002E0965">
              <w:rPr>
                <w:rFonts w:ascii="Arial" w:eastAsia="Times New Roman" w:hAnsi="Arial" w:cs="Arial"/>
                <w:lang w:val="uk-UA" w:eastAsia="ru-RU"/>
              </w:rPr>
              <w:fldChar w:fldCharType="begin"/>
            </w:r>
            <w:r w:rsidRPr="002E0965">
              <w:rPr>
                <w:rFonts w:ascii="Arial" w:eastAsia="Times New Roman" w:hAnsi="Arial" w:cs="Arial"/>
                <w:lang w:val="uk-UA" w:eastAsia="ru-RU"/>
              </w:rPr>
              <w:instrText xml:space="preserve"> =SUM(ABOVE) </w:instrText>
            </w:r>
            <w:r w:rsidRPr="002E0965">
              <w:rPr>
                <w:rFonts w:ascii="Arial" w:eastAsia="Times New Roman" w:hAnsi="Arial" w:cs="Arial"/>
                <w:lang w:val="uk-UA" w:eastAsia="ru-RU"/>
              </w:rPr>
              <w:fldChar w:fldCharType="separate"/>
            </w:r>
            <w:r w:rsidRPr="002E0965">
              <w:rPr>
                <w:rFonts w:ascii="Arial" w:eastAsia="Times New Roman" w:hAnsi="Arial" w:cs="Arial"/>
                <w:noProof/>
                <w:lang w:val="uk-UA" w:eastAsia="ru-RU"/>
              </w:rPr>
              <w:t>45505</w:t>
            </w:r>
            <w:r w:rsidRPr="002E0965">
              <w:rPr>
                <w:rFonts w:ascii="Arial" w:eastAsia="Times New Roman" w:hAnsi="Arial" w:cs="Arial"/>
                <w:lang w:val="uk-UA" w:eastAsia="ru-RU"/>
              </w:rPr>
              <w:fldChar w:fldCharType="end"/>
            </w:r>
            <w:r w:rsidRPr="002E0965">
              <w:rPr>
                <w:rFonts w:ascii="Arial" w:eastAsia="Times New Roman" w:hAnsi="Arial" w:cs="Arial"/>
                <w:lang w:val="uk-UA" w:eastAsia="ru-RU"/>
              </w:rPr>
              <w:t>,00</w:t>
            </w:r>
          </w:p>
        </w:tc>
      </w:tr>
    </w:tbl>
    <w:p w:rsidR="002E0965" w:rsidRPr="002E0965" w:rsidRDefault="002E0965" w:rsidP="002E0965">
      <w:pPr>
        <w:pStyle w:val="a3"/>
        <w:ind w:firstLine="0"/>
        <w:rPr>
          <w:szCs w:val="22"/>
          <w:lang w:val="uk-UA"/>
        </w:rPr>
      </w:pPr>
      <w:bookmarkStart w:id="0" w:name="_GoBack"/>
      <w:bookmarkEnd w:id="0"/>
      <w:r w:rsidRPr="002E0965">
        <w:rPr>
          <w:szCs w:val="22"/>
          <w:lang w:val="uk-UA"/>
        </w:rPr>
        <w:t xml:space="preserve">Секретар міської ради        </w:t>
      </w:r>
      <w:r>
        <w:rPr>
          <w:szCs w:val="22"/>
          <w:lang w:val="uk-UA"/>
        </w:rPr>
        <w:t xml:space="preserve">              </w:t>
      </w:r>
      <w:r w:rsidRPr="002E0965">
        <w:rPr>
          <w:szCs w:val="22"/>
          <w:lang w:val="uk-UA"/>
        </w:rPr>
        <w:t xml:space="preserve">                              Василь МАЙСТРЕНКО</w:t>
      </w:r>
    </w:p>
    <w:sectPr w:rsidR="002E0965" w:rsidRPr="002E0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85FB5"/>
    <w:multiLevelType w:val="hybridMultilevel"/>
    <w:tmpl w:val="779ADB20"/>
    <w:lvl w:ilvl="0" w:tplc="F3082D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729"/>
    <w:rsid w:val="00134729"/>
    <w:rsid w:val="002E0965"/>
    <w:rsid w:val="00431B07"/>
    <w:rsid w:val="00441204"/>
    <w:rsid w:val="00626D2D"/>
    <w:rsid w:val="006E6AF7"/>
    <w:rsid w:val="007927FF"/>
    <w:rsid w:val="009A2643"/>
    <w:rsid w:val="00AB1A6D"/>
    <w:rsid w:val="00B12FA2"/>
    <w:rsid w:val="00C37A22"/>
    <w:rsid w:val="00C45D3B"/>
    <w:rsid w:val="00C961AE"/>
    <w:rsid w:val="00CD5224"/>
    <w:rsid w:val="00E51A3A"/>
    <w:rsid w:val="00F4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D262"/>
  <w15:docId w15:val="{E87BD10E-A718-4EE7-BE68-5AB66D4E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44120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4412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AB1A6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1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0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3208</Words>
  <Characters>1829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2021-03-02T08:03:00Z</cp:lastPrinted>
  <dcterms:created xsi:type="dcterms:W3CDTF">2021-02-09T06:49:00Z</dcterms:created>
  <dcterms:modified xsi:type="dcterms:W3CDTF">2021-03-02T08:03:00Z</dcterms:modified>
</cp:coreProperties>
</file>